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 xml:space="preserve">Department:  Visual Arts</w:t>
        <w:tab/>
        <w:tab/>
        <w:t xml:space="preserve">Course: Intro to Art</w:t>
        <w:tab/>
        <w:tab/>
        <w:tab/>
        <w:t xml:space="preserve">2016-2017</w:t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tbl>
      <w:tblPr>
        <w:tblStyle w:val="Table1"/>
        <w:bidiVisual w:val="0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805"/>
        <w:gridCol w:w="3435"/>
        <w:gridCol w:w="3120"/>
        <w:tblGridChange w:id="0">
          <w:tblGrid>
            <w:gridCol w:w="2805"/>
            <w:gridCol w:w="3435"/>
            <w:gridCol w:w="3120"/>
          </w:tblGrid>
        </w:tblGridChange>
      </w:tblGrid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Term, Phrase, or Expression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Simple Definition 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Comprehension Support</w:t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Creative thinking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 way of looking at problems or situations from a new perspective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1295400"/>
                  <wp:effectExtent b="0" l="0" r="0" t="0"/>
                  <wp:docPr descr="Screenshot 2016-10-22 at 2.49.09 PM.png" id="7" name="image15.png"/>
                  <a:graphic>
                    <a:graphicData uri="http://schemas.openxmlformats.org/drawingml/2006/picture">
                      <pic:pic>
                        <pic:nvPicPr>
                          <pic:cNvPr descr="Screenshot 2016-10-22 at 2.49.09 PM.png" id="0" name="image15.png"/>
                          <pic:cNvPicPr preferRelativeResize="0"/>
                        </pic:nvPicPr>
                        <pic:blipFill>
                          <a:blip r:embed="rId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295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Generating new ideas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Creating an idea that has not been thought of before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1435100"/>
                  <wp:effectExtent b="0" l="0" r="0" t="0"/>
                  <wp:docPr descr="Screenshot 2016-10-20 at 2.59.19 PM.png" id="11" name="image24.png"/>
                  <a:graphic>
                    <a:graphicData uri="http://schemas.openxmlformats.org/drawingml/2006/picture">
                      <pic:pic>
                        <pic:nvPicPr>
                          <pic:cNvPr descr="Screenshot 2016-10-20 at 2.59.19 PM.png" id="0" name="image24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435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collaboration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Working together with others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2057400"/>
                  <wp:effectExtent b="0" l="0" r="0" t="0"/>
                  <wp:docPr descr="collaborate.jpg" id="14" name="image27.jpg"/>
                  <a:graphic>
                    <a:graphicData uri="http://schemas.openxmlformats.org/drawingml/2006/picture">
                      <pic:pic>
                        <pic:nvPicPr>
                          <pic:cNvPr descr="collaborate.jpg" id="0" name="image27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057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medium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Materials used to make art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hyperlink r:id="rId8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medium video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1181100"/>
                  <wp:effectExtent b="0" l="0" r="0" t="0"/>
                  <wp:docPr descr="media.jpeg" id="12" name="image25.jpg"/>
                  <a:graphic>
                    <a:graphicData uri="http://schemas.openxmlformats.org/drawingml/2006/picture">
                      <pic:pic>
                        <pic:nvPicPr>
                          <pic:cNvPr descr="media.jpeg" id="0" name="image25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181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Art elements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Visual parts of art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1384300"/>
                  <wp:effectExtent b="0" l="0" r="0" t="0"/>
                  <wp:docPr descr="78511540.png" id="13" name="image26.png"/>
                  <a:graphic>
                    <a:graphicData uri="http://schemas.openxmlformats.org/drawingml/2006/picture">
                      <pic:pic>
                        <pic:nvPicPr>
                          <pic:cNvPr descr="78511540.png" id="0" name="image26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384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line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 Continuous mark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mc:AlternateContent>
                <mc:Choice Requires="wpg">
                  <w:drawing>
                    <wp:inline distB="114300" distT="114300" distL="114300" distR="114300">
                      <wp:extent cx="609600" cy="28575"/>
                      <wp:effectExtent b="0" l="0" r="0" t="0"/>
                      <wp:docPr id="15" name=""/>
                      <a:graphic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2228850" y="552450"/>
                                <a:ext cx="590400" cy="96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cap="flat" cmpd="sng" w="28575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len="lg" w="lg" type="none"/>
                                <a:tailEnd len="lg" w="lg" type="none"/>
                              </a:ln>
                            </wps:spPr>
                            <wps:bodyPr anchorCtr="0" anchor="ctr" bIns="91425" lIns="91425" rIns="91425" tIns="91425"/>
                          </wps:wsp>
                        </a:graphicData>
                      </a:graphic>
                    </wp:inline>
                  </w:drawing>
                </mc:Choice>
                <mc:Fallback>
                  <w:drawing>
                    <wp:inline distB="114300" distT="114300" distL="114300" distR="114300">
                      <wp:extent cx="609600" cy="28575"/>
                      <wp:effectExtent b="0" l="0" r="0" t="0"/>
                      <wp:docPr id="15" name="image2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9.png"/>
                              <pic:cNvPicPr preferRelativeResize="0"/>
                            </pic:nvPicPr>
                            <pic:blipFill>
                              <a:blip r:embed="rId1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09600" cy="285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inline>
                  </w:drawing>
                </mc:Fallback>
              </mc:AlternateConten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 </w:t>
            </w:r>
            <w:hyperlink r:id="rId12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line video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contour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 line that describes the shape of an object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hyperlink r:id="rId13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contour video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2146300"/>
                  <wp:effectExtent b="0" l="0" r="0" t="0"/>
                  <wp:docPr descr="line.png" id="3" name="image07.png"/>
                  <a:graphic>
                    <a:graphicData uri="http://schemas.openxmlformats.org/drawingml/2006/picture">
                      <pic:pic>
                        <pic:nvPicPr>
                          <pic:cNvPr descr="line.png" id="0" name="image07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2146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landscape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Represents natural scenery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hyperlink r:id="rId15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landscape video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1054100"/>
                  <wp:effectExtent b="0" l="0" r="0" t="0"/>
                  <wp:docPr descr="landscape-22 at 2.59.08 PM.png" id="4" name="image09.png"/>
                  <a:graphic>
                    <a:graphicData uri="http://schemas.openxmlformats.org/drawingml/2006/picture">
                      <pic:pic>
                        <pic:nvPicPr>
                          <pic:cNvPr descr="landscape-22 at 2.59.08 PM.png" id="0" name="image09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054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Horizon line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Where the land and the sky meet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hyperlink r:id="rId17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horizon line video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1168400"/>
                  <wp:effectExtent b="0" l="0" r="0" t="0"/>
                  <wp:docPr descr="horizon.png" id="2" name="image06.png"/>
                  <a:graphic>
                    <a:graphicData uri="http://schemas.openxmlformats.org/drawingml/2006/picture">
                      <pic:pic>
                        <pic:nvPicPr>
                          <pic:cNvPr descr="horizon.png" id="0" name="image06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16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shape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 space enclosed by a line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hyperlink r:id="rId19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shape video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804862" cy="1771650"/>
                  <wp:effectExtent b="-483393" l="483394" r="483394" t="-483393"/>
                  <wp:docPr descr="Screenshot 2016-10-22 at 3.06.56 PM.png" id="6" name="image12.png"/>
                  <a:graphic>
                    <a:graphicData uri="http://schemas.openxmlformats.org/drawingml/2006/picture">
                      <pic:pic>
                        <pic:nvPicPr>
                          <pic:cNvPr descr="Screenshot 2016-10-22 at 3.06.56 PM.png" id="0" name="image12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804862" cy="17716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color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Hue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hyperlink r:id="rId21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color video</w:t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790700" cy="1714500"/>
                  <wp:effectExtent b="0" l="0" r="0" t="0"/>
                  <wp:docPr descr="color.png" id="1" name="image05.png"/>
                  <a:graphic>
                    <a:graphicData uri="http://schemas.openxmlformats.org/drawingml/2006/picture">
                      <pic:pic>
                        <pic:nvPicPr>
                          <pic:cNvPr descr="color.png" id="0" name="image05.png"/>
                          <pic:cNvPicPr preferRelativeResize="0"/>
                        </pic:nvPicPr>
                        <pic:blipFill>
                          <a:blip r:embed="rId22"/>
                          <a:srcRect b="4919" l="2531" r="2278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700" cy="1714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80" w:hRule="atLeast"/>
        </w:trP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value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 range of lightness or darkness in a picture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495300"/>
                  <wp:effectExtent b="0" l="0" r="0" t="0"/>
                  <wp:docPr descr="value.png" id="9" name="image20.png"/>
                  <a:graphic>
                    <a:graphicData uri="http://schemas.openxmlformats.org/drawingml/2006/picture">
                      <pic:pic>
                        <pic:nvPicPr>
                          <pic:cNvPr descr="value.png" id="0" name="image20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495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hyperlink r:id="rId24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value video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form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 shape of an object</w:t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774700"/>
                  <wp:effectExtent b="0" l="0" r="0" t="0"/>
                  <wp:docPr descr="form.png" id="10" name="image21.png"/>
                  <a:graphic>
                    <a:graphicData uri="http://schemas.openxmlformats.org/drawingml/2006/picture">
                      <pic:pic>
                        <pic:nvPicPr>
                          <pic:cNvPr descr="form.png" id="0" name="image21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774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hyperlink r:id="rId26">
              <w:r w:rsidDel="00000000" w:rsidR="00000000" w:rsidRPr="00000000">
                <w:rPr>
                  <w:color w:val="1155cc"/>
                  <w:sz w:val="24"/>
                  <w:szCs w:val="24"/>
                  <w:u w:val="single"/>
                  <w:rtl w:val="0"/>
                </w:rPr>
                <w:t xml:space="preserve">form video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space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Area around an object, or the area inside an object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781175" cy="1676400"/>
                  <wp:effectExtent b="0" l="0" r="0" t="0"/>
                  <wp:docPr descr="space.png" id="8" name="image16.png"/>
                  <a:graphic>
                    <a:graphicData uri="http://schemas.openxmlformats.org/drawingml/2006/picture">
                      <pic:pic>
                        <pic:nvPicPr>
                          <pic:cNvPr descr="space.png" id="0" name="image16.png"/>
                          <pic:cNvPicPr preferRelativeResize="0"/>
                        </pic:nvPicPr>
                        <pic:blipFill>
                          <a:blip r:embed="rId27"/>
                          <a:srcRect b="0" l="3108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1175" cy="167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texture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The quality of the surface of an object</w:t>
            </w:r>
          </w:p>
        </w:tc>
        <w:tc>
          <w:tcPr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>
            <w:pPr>
              <w:keepNext w:val="0"/>
              <w:keepLines w:val="0"/>
              <w:widowControl w:val="0"/>
              <w:spacing w:after="0" w:before="0" w:line="240" w:lineRule="auto"/>
              <w:ind w:left="0" w:right="0" w:firstLine="0"/>
              <w:contextualSpacing w:val="0"/>
              <w:jc w:val="left"/>
            </w:pPr>
            <w:r w:rsidDel="00000000" w:rsidR="00000000" w:rsidRPr="00000000">
              <w:drawing>
                <wp:inline distB="114300" distT="114300" distL="114300" distR="114300">
                  <wp:extent cx="1838325" cy="622300"/>
                  <wp:effectExtent b="0" l="0" r="0" t="0"/>
                  <wp:docPr descr="Screenshot 2016-10-22 at 3.33.39 PM.png" id="5" name="image11.png"/>
                  <a:graphic>
                    <a:graphicData uri="http://schemas.openxmlformats.org/drawingml/2006/picture">
                      <pic:pic>
                        <pic:nvPicPr>
                          <pic:cNvPr descr="Screenshot 2016-10-22 at 3.33.39 PM.png" id="0" name="image11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622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>
      <w:pPr>
        <w:contextualSpacing w:val="0"/>
      </w:pPr>
      <w:r w:rsidDel="00000000" w:rsidR="00000000" w:rsidRPr="00000000">
        <w:rPr>
          <w:b w:val="1"/>
          <w:sz w:val="24"/>
          <w:szCs w:val="24"/>
          <w:rtl w:val="0"/>
        </w:rPr>
        <w:tab/>
      </w:r>
      <w:r w:rsidDel="00000000" w:rsidR="00000000" w:rsidRPr="00000000">
        <w:rPr>
          <w:rtl w:val="0"/>
        </w:rPr>
        <w:tab/>
        <w:tab/>
      </w:r>
    </w:p>
    <w:sectPr>
      <w:pgSz w:h="15840" w:w="12240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vertAlign w:val="baseline"/>
      </w:rPr>
    </w:rPrDefault>
    <w:pPrDefault>
      <w:pPr>
        <w:keepNext w:val="0"/>
        <w:keepLines w:val="0"/>
        <w:widowControl w:val="1"/>
        <w:spacing w:after="0" w:before="0" w:line="276" w:lineRule="auto"/>
        <w:ind w:left="0" w:right="0" w:firstLine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  <w:contextualSpacing w:val="1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  <w:contextualSpacing w:val="1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  <w:contextualSpacing w:val="1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  <w:contextualSpacing w:val="1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  <w:contextualSpacing w:val="1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  <w:contextualSpacing w:val="1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  <w:contextualSpacing w:val="1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  <w:contextualSpacing w:val="1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  <w:tblStylePr w:type="band1Horz"/>
    <w:tblStylePr w:type="band1Vert"/>
    <w:tblStylePr w:type="band2Horz"/>
    <w:tblStylePr w:type="band2Vert"/>
    <w:tblStylePr w:type="firstCol"/>
    <w:tblStylePr w:type="firstRow"/>
    <w:tblStylePr w:type="lastCol"/>
    <w:tblStylePr w:type="lastRow"/>
    <w:tblStylePr w:type="neCell"/>
    <w:tblStylePr w:type="nwCell"/>
    <w:tblStylePr w:type="seCell"/>
    <w:tblStylePr w:type="swCell"/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2.png"/><Relationship Id="rId22" Type="http://schemas.openxmlformats.org/officeDocument/2006/relationships/image" Target="media/image05.png"/><Relationship Id="rId21" Type="http://schemas.openxmlformats.org/officeDocument/2006/relationships/hyperlink" Target="http://gbaacademy.com/watch?id=nXhHlGl4eZU" TargetMode="External"/><Relationship Id="rId24" Type="http://schemas.openxmlformats.org/officeDocument/2006/relationships/hyperlink" Target="http://gbaacademy.com/watch?id=a8b6BWTOwOk" TargetMode="External"/><Relationship Id="rId23" Type="http://schemas.openxmlformats.org/officeDocument/2006/relationships/image" Target="media/image20.png"/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25.jpg"/><Relationship Id="rId26" Type="http://schemas.openxmlformats.org/officeDocument/2006/relationships/hyperlink" Target="http://gbaacademy.com/watch?id=lUhfE6OF6VM" TargetMode="External"/><Relationship Id="rId25" Type="http://schemas.openxmlformats.org/officeDocument/2006/relationships/image" Target="media/image21.png"/><Relationship Id="rId28" Type="http://schemas.openxmlformats.org/officeDocument/2006/relationships/image" Target="media/image11.png"/><Relationship Id="rId27" Type="http://schemas.openxmlformats.org/officeDocument/2006/relationships/image" Target="media/image16.png"/><Relationship Id="rId5" Type="http://schemas.openxmlformats.org/officeDocument/2006/relationships/image" Target="media/image15.png"/><Relationship Id="rId6" Type="http://schemas.openxmlformats.org/officeDocument/2006/relationships/image" Target="media/image24.png"/><Relationship Id="rId7" Type="http://schemas.openxmlformats.org/officeDocument/2006/relationships/image" Target="media/image27.jpg"/><Relationship Id="rId8" Type="http://schemas.openxmlformats.org/officeDocument/2006/relationships/hyperlink" Target="http://gbaacademy.com/watch?id=OdjoRzodsuE" TargetMode="External"/><Relationship Id="rId11" Type="http://schemas.openxmlformats.org/officeDocument/2006/relationships/image" Target="media/image29.png"/><Relationship Id="rId10" Type="http://schemas.openxmlformats.org/officeDocument/2006/relationships/image" Target="media/image26.png"/><Relationship Id="rId13" Type="http://schemas.openxmlformats.org/officeDocument/2006/relationships/hyperlink" Target="http://gbaacademy.com/watch?id=8JJ3D4MI__0" TargetMode="External"/><Relationship Id="rId12" Type="http://schemas.openxmlformats.org/officeDocument/2006/relationships/hyperlink" Target="http://gbaacademy.com/watch?id=z4TG9k0yfng" TargetMode="External"/><Relationship Id="rId15" Type="http://schemas.openxmlformats.org/officeDocument/2006/relationships/hyperlink" Target="http://gbaacademy.com/watch?id=MK-HzsT4G6Y" TargetMode="External"/><Relationship Id="rId14" Type="http://schemas.openxmlformats.org/officeDocument/2006/relationships/image" Target="media/image07.png"/><Relationship Id="rId17" Type="http://schemas.openxmlformats.org/officeDocument/2006/relationships/hyperlink" Target="http://gbaacademy.com/watch?id=AQIoh1vMZt0" TargetMode="External"/><Relationship Id="rId16" Type="http://schemas.openxmlformats.org/officeDocument/2006/relationships/image" Target="media/image09.png"/><Relationship Id="rId19" Type="http://schemas.openxmlformats.org/officeDocument/2006/relationships/hyperlink" Target="http://gbaacademy.com/watch?id=I0HVwMLPe2Y" TargetMode="External"/><Relationship Id="rId18" Type="http://schemas.openxmlformats.org/officeDocument/2006/relationships/image" Target="media/image06.png"/></Relationships>
</file>